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59" w:rsidRDefault="00F01508">
      <w:pPr>
        <w:jc w:val="center"/>
        <w:rPr>
          <w:rFonts w:ascii="新宋体" w:eastAsia="新宋体" w:hAnsi="新宋体" w:cs="新宋体"/>
          <w:b/>
          <w:bCs/>
          <w:sz w:val="32"/>
          <w:szCs w:val="40"/>
        </w:rPr>
      </w:pPr>
      <w:r>
        <w:rPr>
          <w:rFonts w:ascii="新宋体" w:eastAsia="新宋体" w:hAnsi="新宋体" w:cs="新宋体" w:hint="eastAsia"/>
          <w:b/>
          <w:bCs/>
          <w:sz w:val="32"/>
          <w:szCs w:val="40"/>
        </w:rPr>
        <w:t>中关村自主品牌创新发展协会</w:t>
      </w:r>
    </w:p>
    <w:p w:rsidR="00F32159" w:rsidRDefault="00F01508">
      <w:pPr>
        <w:jc w:val="center"/>
        <w:rPr>
          <w:rFonts w:ascii="新宋体" w:eastAsia="新宋体" w:hAnsi="新宋体" w:cs="新宋体"/>
          <w:b/>
          <w:bCs/>
          <w:sz w:val="32"/>
          <w:szCs w:val="40"/>
        </w:rPr>
      </w:pPr>
      <w:r>
        <w:rPr>
          <w:rFonts w:ascii="新宋体" w:eastAsia="新宋体" w:hAnsi="新宋体" w:cs="新宋体" w:hint="eastAsia"/>
          <w:b/>
          <w:bCs/>
          <w:sz w:val="32"/>
          <w:szCs w:val="40"/>
        </w:rPr>
        <w:t>2015</w:t>
      </w:r>
      <w:r>
        <w:rPr>
          <w:rFonts w:ascii="新宋体" w:eastAsia="新宋体" w:hAnsi="新宋体" w:cs="新宋体" w:hint="eastAsia"/>
          <w:b/>
          <w:bCs/>
          <w:sz w:val="32"/>
          <w:szCs w:val="40"/>
        </w:rPr>
        <w:t>年工作计划</w:t>
      </w:r>
      <w:bookmarkStart w:id="0" w:name="_GoBack"/>
      <w:bookmarkEnd w:id="0"/>
    </w:p>
    <w:p w:rsidR="00F32159" w:rsidRDefault="00F32159">
      <w:pPr>
        <w:jc w:val="center"/>
        <w:rPr>
          <w:rFonts w:ascii="新宋体" w:eastAsia="新宋体" w:hAnsi="新宋体" w:cs="新宋体"/>
          <w:b/>
          <w:bCs/>
          <w:sz w:val="32"/>
          <w:szCs w:val="40"/>
        </w:rPr>
      </w:pPr>
    </w:p>
    <w:p w:rsidR="00F32159" w:rsidRDefault="00F01508">
      <w:pPr>
        <w:numPr>
          <w:ilvl w:val="0"/>
          <w:numId w:val="1"/>
        </w:numPr>
        <w:spacing w:line="360" w:lineRule="auto"/>
        <w:ind w:firstLine="561"/>
        <w:jc w:val="left"/>
        <w:rPr>
          <w:rFonts w:ascii="新宋体" w:eastAsia="新宋体" w:hAnsi="新宋体" w:cs="新宋体"/>
          <w:sz w:val="24"/>
          <w:szCs w:val="32"/>
        </w:rPr>
      </w:pPr>
      <w:r>
        <w:rPr>
          <w:rFonts w:ascii="新宋体" w:eastAsia="新宋体" w:hAnsi="新宋体" w:cs="新宋体" w:hint="eastAsia"/>
          <w:sz w:val="24"/>
          <w:szCs w:val="32"/>
        </w:rPr>
        <w:t>组织中关村自主品牌企业</w:t>
      </w:r>
      <w:proofErr w:type="gramStart"/>
      <w:r>
        <w:rPr>
          <w:rFonts w:ascii="新宋体" w:eastAsia="新宋体" w:hAnsi="新宋体" w:cs="新宋体" w:hint="eastAsia"/>
          <w:sz w:val="24"/>
          <w:szCs w:val="32"/>
        </w:rPr>
        <w:t>暨协会</w:t>
      </w:r>
      <w:proofErr w:type="gramEnd"/>
      <w:r>
        <w:rPr>
          <w:rFonts w:ascii="新宋体" w:eastAsia="新宋体" w:hAnsi="新宋体" w:cs="新宋体" w:hint="eastAsia"/>
          <w:sz w:val="24"/>
          <w:szCs w:val="32"/>
        </w:rPr>
        <w:t>成立十周年峰会。</w:t>
      </w:r>
    </w:p>
    <w:p w:rsidR="00F32159" w:rsidRDefault="00F01508">
      <w:pPr>
        <w:numPr>
          <w:ilvl w:val="0"/>
          <w:numId w:val="1"/>
        </w:numPr>
        <w:spacing w:line="360" w:lineRule="auto"/>
        <w:ind w:firstLine="561"/>
        <w:jc w:val="left"/>
        <w:rPr>
          <w:rFonts w:ascii="新宋体" w:eastAsia="新宋体" w:hAnsi="新宋体" w:cs="新宋体"/>
          <w:sz w:val="24"/>
          <w:szCs w:val="32"/>
        </w:rPr>
      </w:pPr>
      <w:r>
        <w:rPr>
          <w:rFonts w:ascii="新宋体" w:eastAsia="新宋体" w:hAnsi="新宋体" w:cs="新宋体" w:hint="eastAsia"/>
          <w:sz w:val="24"/>
          <w:szCs w:val="32"/>
        </w:rPr>
        <w:t>搭建创新创业服务平台。</w:t>
      </w:r>
    </w:p>
    <w:p w:rsidR="00F32159" w:rsidRDefault="00F01508">
      <w:pPr>
        <w:numPr>
          <w:ilvl w:val="0"/>
          <w:numId w:val="1"/>
        </w:numPr>
        <w:spacing w:line="360" w:lineRule="auto"/>
        <w:ind w:firstLine="561"/>
        <w:jc w:val="left"/>
        <w:rPr>
          <w:rFonts w:ascii="新宋体" w:eastAsia="新宋体" w:hAnsi="新宋体" w:cs="新宋体"/>
          <w:sz w:val="24"/>
          <w:szCs w:val="32"/>
        </w:rPr>
      </w:pPr>
      <w:r>
        <w:rPr>
          <w:rFonts w:ascii="新宋体" w:eastAsia="新宋体" w:hAnsi="新宋体" w:cs="新宋体" w:hint="eastAsia"/>
          <w:sz w:val="24"/>
          <w:szCs w:val="32"/>
        </w:rPr>
        <w:t>完成《</w:t>
      </w:r>
      <w:r>
        <w:rPr>
          <w:rFonts w:ascii="宋体" w:eastAsia="宋体" w:hAnsi="宋体" w:cs="宋体"/>
          <w:sz w:val="24"/>
        </w:rPr>
        <w:t>中关村自主品牌发展（</w:t>
      </w:r>
      <w:r>
        <w:rPr>
          <w:rFonts w:ascii="宋体" w:eastAsia="宋体" w:hAnsi="宋体" w:cs="宋体"/>
          <w:sz w:val="24"/>
        </w:rPr>
        <w:t>201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年度）白皮书</w:t>
      </w:r>
      <w:r>
        <w:rPr>
          <w:rFonts w:ascii="新宋体" w:eastAsia="新宋体" w:hAnsi="新宋体" w:cs="新宋体" w:hint="eastAsia"/>
          <w:sz w:val="24"/>
          <w:szCs w:val="32"/>
        </w:rPr>
        <w:t>》、</w:t>
      </w:r>
      <w:r>
        <w:rPr>
          <w:rFonts w:ascii="宋体" w:eastAsia="宋体" w:hAnsi="宋体" w:cs="宋体" w:hint="eastAsia"/>
          <w:sz w:val="24"/>
        </w:rPr>
        <w:t>《中关村品牌创新创业</w:t>
      </w:r>
      <w:r>
        <w:rPr>
          <w:rFonts w:ascii="宋体" w:eastAsia="宋体" w:hAnsi="宋体" w:cs="宋体" w:hint="eastAsia"/>
          <w:sz w:val="24"/>
        </w:rPr>
        <w:t>(2015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案例报告》等常态化研究工作。</w:t>
      </w:r>
    </w:p>
    <w:p w:rsidR="00F32159" w:rsidRDefault="00F01508">
      <w:pPr>
        <w:numPr>
          <w:ilvl w:val="0"/>
          <w:numId w:val="1"/>
        </w:numPr>
        <w:spacing w:line="360" w:lineRule="auto"/>
        <w:ind w:firstLine="561"/>
        <w:jc w:val="left"/>
        <w:rPr>
          <w:rFonts w:ascii="新宋体" w:eastAsia="新宋体" w:hAnsi="新宋体" w:cs="新宋体"/>
          <w:sz w:val="24"/>
          <w:szCs w:val="32"/>
        </w:rPr>
      </w:pPr>
      <w:r>
        <w:rPr>
          <w:rFonts w:ascii="宋体" w:eastAsia="宋体" w:hAnsi="宋体" w:cs="宋体" w:hint="eastAsia"/>
          <w:sz w:val="24"/>
        </w:rPr>
        <w:t>贯彻落实京</w:t>
      </w:r>
      <w:proofErr w:type="gramStart"/>
      <w:r>
        <w:rPr>
          <w:rFonts w:ascii="宋体" w:eastAsia="宋体" w:hAnsi="宋体" w:cs="宋体" w:hint="eastAsia"/>
          <w:sz w:val="24"/>
        </w:rPr>
        <w:t>津冀体一体化</w:t>
      </w:r>
      <w:proofErr w:type="gramEnd"/>
      <w:r>
        <w:rPr>
          <w:rFonts w:ascii="宋体" w:eastAsia="宋体" w:hAnsi="宋体" w:cs="宋体" w:hint="eastAsia"/>
          <w:sz w:val="24"/>
        </w:rPr>
        <w:t>发展战略，组织促进三地企业交流合作活动。</w:t>
      </w:r>
    </w:p>
    <w:p w:rsidR="00F32159" w:rsidRPr="00F01508" w:rsidRDefault="00F01508" w:rsidP="00F01508">
      <w:pPr>
        <w:numPr>
          <w:ilvl w:val="0"/>
          <w:numId w:val="1"/>
        </w:numPr>
        <w:spacing w:line="360" w:lineRule="auto"/>
        <w:ind w:firstLine="561"/>
        <w:jc w:val="left"/>
        <w:rPr>
          <w:rFonts w:ascii="新宋体" w:eastAsia="新宋体" w:hAnsi="新宋体" w:cs="新宋体"/>
          <w:sz w:val="24"/>
          <w:szCs w:val="32"/>
        </w:rPr>
      </w:pPr>
      <w:r>
        <w:rPr>
          <w:rFonts w:ascii="宋体" w:eastAsia="宋体" w:hAnsi="宋体" w:cs="宋体" w:hint="eastAsia"/>
          <w:sz w:val="24"/>
        </w:rPr>
        <w:t>完成常态化会员服务于工作。</w:t>
      </w:r>
    </w:p>
    <w:sectPr w:rsidR="00F32159" w:rsidRPr="00F0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C1DF"/>
    <w:multiLevelType w:val="singleLevel"/>
    <w:tmpl w:val="59CDC1DF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E0323"/>
    <w:rsid w:val="00F01508"/>
    <w:rsid w:val="00F32159"/>
    <w:rsid w:val="0DA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ChloeDee</dc:creator>
  <cp:lastModifiedBy>User</cp:lastModifiedBy>
  <cp:revision>2</cp:revision>
  <dcterms:created xsi:type="dcterms:W3CDTF">2017-09-29T03:14:00Z</dcterms:created>
  <dcterms:modified xsi:type="dcterms:W3CDTF">2018-11-28T10:04:00Z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